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2C03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18964F" wp14:editId="094B2FE4">
            <wp:extent cx="2095500" cy="62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36" cy="6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4009" w:rsidRPr="00EE4009" w:rsidRDefault="00EE4009" w:rsidP="00EE4009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r w:rsidRPr="00EE400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Можно ли изменить вид разрешенного использования земельного участка в СНТ</w:t>
      </w:r>
      <w:bookmarkEnd w:id="0"/>
      <w:r w:rsidRPr="00EE400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 комментарий экспертов краевого Роскадастра</w:t>
      </w:r>
    </w:p>
    <w:p w:rsidR="00EE4009" w:rsidRPr="00EE4009" w:rsidRDefault="00EE4009" w:rsidP="00EE4009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4009" w:rsidRPr="00EE4009" w:rsidRDefault="00EE4009" w:rsidP="00EE400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 Роскадастр по Красноярскому краю обратился гражданин, купивший в 2015 году земельный участок в СНТ. Его интересует, может ли он изменить вид разрешенного использования этого земельного участка с разрешенным использованием для ведения садоводства, на использование под индивидуальное жилищное строительство.</w:t>
      </w:r>
    </w:p>
    <w:p w:rsidR="00EE4009" w:rsidRPr="00EE4009" w:rsidRDefault="00EE4009" w:rsidP="00EE400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Отвечая на вопрос, эксперты краевого Роскадастра пояснили, что </w:t>
      </w:r>
      <w:r w:rsidRPr="00EE4009">
        <w:rPr>
          <w:rFonts w:ascii="Times New Roman" w:eastAsia="Times New Roman" w:hAnsi="Times New Roman" w:cs="Times New Roman"/>
          <w:bCs/>
          <w:color w:val="292C2F"/>
          <w:sz w:val="28"/>
          <w:szCs w:val="28"/>
          <w:lang w:eastAsia="ru-RU"/>
        </w:rPr>
        <w:t>правовое регулирование отношений, связанных с ведением гражданами садоводства и огородничества для собственных нужд, </w:t>
      </w:r>
      <w:r w:rsidRPr="00EE400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осуществляется в соответствии с Федеральным законом от 29.07.2017 № 217-ФЗ «О ведении гражданами садоводства и огородничества для собственных нужд…».</w:t>
      </w:r>
      <w:r w:rsidRPr="00EE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4009" w:rsidRPr="00EE4009" w:rsidRDefault="00EE4009" w:rsidP="00EE400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EE40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E400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Согласно </w:t>
      </w:r>
      <w:hyperlink r:id="rId8" w:history="1">
        <w:r w:rsidRPr="00EE40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24 статьи 54</w:t>
        </w:r>
      </w:hyperlink>
      <w:r w:rsidRPr="00EE400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Закона о ведении гражданами садоводства –            </w:t>
      </w:r>
      <w:r w:rsidRPr="00EE4009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не допускается</w:t>
      </w:r>
      <w:r w:rsidRPr="00EE400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изменение вида разрешенного использования отдельных садовых или огородных земельных участков, образованных из земельного участка, предоставленного садоводческому или огородническому некоммерческому объединению граждан, созданному до дня вступления в силу данного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Закона </w:t>
      </w:r>
      <w:r w:rsidRPr="00EE400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(</w:t>
      </w:r>
      <w:r w:rsidRPr="00EE4009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1 января 2019 года</w:t>
      </w:r>
      <w:r w:rsidRPr="00EE400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), за исключением случаев, если такое некоммерческое объединение ликвидировано или исключено из единого государственного реестра юридических</w:t>
      </w:r>
      <w:proofErr w:type="gramEnd"/>
      <w:r w:rsidRPr="00EE400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лиц как </w:t>
      </w:r>
      <w:proofErr w:type="gramStart"/>
      <w:r w:rsidRPr="00EE400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недействующее</w:t>
      </w:r>
      <w:proofErr w:type="gramEnd"/>
      <w:r w:rsidRPr="00EE400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EE4009" w:rsidRPr="00EE4009" w:rsidRDefault="00EE4009" w:rsidP="00EE4009">
      <w:pPr>
        <w:spacing w:after="0" w:line="360" w:lineRule="auto"/>
        <w:contextualSpacing/>
        <w:jc w:val="both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EE400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ab/>
        <w:t xml:space="preserve">В компании напомнили, что садовый земельный участок – это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гаражей. </w:t>
      </w:r>
    </w:p>
    <w:p w:rsidR="00EE4009" w:rsidRPr="00EE4009" w:rsidRDefault="00EE4009" w:rsidP="00EE400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00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ab/>
        <w:t xml:space="preserve">Что же касается огородного земельного участка, то под таким участком подразумевается земельный участок, предназначенный для отдыха граждан и выращивания гражданами для собственных нужд сельскохозяйственных культур. На огородном участке могут быть построены только хозяйственные постройки, не являющиеся объектами недвижимости, предназначенные для хранения инвентаря или </w:t>
      </w:r>
      <w:r w:rsidRPr="00EE400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lastRenderedPageBreak/>
        <w:t>урожая. Т</w:t>
      </w:r>
      <w:r w:rsidRPr="00EE4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 образом, коренным отличием садового участка от участка, предоставленного для огородничества, является возможность строительства на садовом участке капитальных строений.</w:t>
      </w:r>
    </w:p>
    <w:p w:rsidR="00A55EE2" w:rsidRPr="00A55EE2" w:rsidRDefault="00A55EE2" w:rsidP="00EE400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60E" w:rsidRPr="004B360E" w:rsidRDefault="004B360E" w:rsidP="00511BAE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1F7752" w:rsidRPr="001F7752" w:rsidRDefault="001F7752" w:rsidP="00511BAE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CD7598" w:rsidRPr="00CD7598" w:rsidRDefault="00CD7598" w:rsidP="00142997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D7598" w:rsidRPr="00CD7598" w:rsidRDefault="00CD7598" w:rsidP="00142997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921564" w:rsidRPr="00CD7598" w:rsidRDefault="00921564" w:rsidP="00CD7598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21564" w:rsidRDefault="00921564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921564" w:rsidRDefault="00EE4009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9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921564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921564" w:rsidRPr="00921564" w:rsidRDefault="00921564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80246" w:rsidRPr="00A46188" w:rsidRDefault="00780246" w:rsidP="00CE298A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Segoe UI" w:hAnsi="Segoe UI" w:cs="Segoe UI"/>
          <w:sz w:val="28"/>
          <w:szCs w:val="28"/>
        </w:rPr>
      </w:pPr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0D2D"/>
    <w:rsid w:val="00025ED9"/>
    <w:rsid w:val="00037819"/>
    <w:rsid w:val="000405E5"/>
    <w:rsid w:val="0004209F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38F9"/>
    <w:rsid w:val="00136AC6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3F0F"/>
    <w:rsid w:val="00235AA8"/>
    <w:rsid w:val="00236807"/>
    <w:rsid w:val="0024140E"/>
    <w:rsid w:val="00253A84"/>
    <w:rsid w:val="0025783D"/>
    <w:rsid w:val="0027132D"/>
    <w:rsid w:val="002726C2"/>
    <w:rsid w:val="00276732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D0349"/>
    <w:rsid w:val="002D37EF"/>
    <w:rsid w:val="002F3C76"/>
    <w:rsid w:val="002F4D4E"/>
    <w:rsid w:val="002F6958"/>
    <w:rsid w:val="00312BAD"/>
    <w:rsid w:val="00313D6C"/>
    <w:rsid w:val="00314E56"/>
    <w:rsid w:val="0032103E"/>
    <w:rsid w:val="0032599A"/>
    <w:rsid w:val="003308FA"/>
    <w:rsid w:val="00334388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3873"/>
    <w:rsid w:val="004D3FC8"/>
    <w:rsid w:val="004E331B"/>
    <w:rsid w:val="004F0175"/>
    <w:rsid w:val="004F20B9"/>
    <w:rsid w:val="004F5BED"/>
    <w:rsid w:val="00502C30"/>
    <w:rsid w:val="00504947"/>
    <w:rsid w:val="00511BAE"/>
    <w:rsid w:val="0051399F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E564F"/>
    <w:rsid w:val="006E58E2"/>
    <w:rsid w:val="00720318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45CD1"/>
    <w:rsid w:val="00875337"/>
    <w:rsid w:val="00890B3D"/>
    <w:rsid w:val="008A0C31"/>
    <w:rsid w:val="008A3BA5"/>
    <w:rsid w:val="008A4AE1"/>
    <w:rsid w:val="008A510B"/>
    <w:rsid w:val="008B3CB5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55EE2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1F40"/>
    <w:rsid w:val="00AF7824"/>
    <w:rsid w:val="00B06BAF"/>
    <w:rsid w:val="00B123B1"/>
    <w:rsid w:val="00B64185"/>
    <w:rsid w:val="00B837B2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E4009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21173/abfd730448b01c0bc65f4f7a848200fd080a7f8b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6D0AF-3DE5-4AB8-B9B6-68633990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2024-03-21T07:35:00Z</dcterms:created>
  <dcterms:modified xsi:type="dcterms:W3CDTF">2024-03-21T07:37:00Z</dcterms:modified>
</cp:coreProperties>
</file>