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6B037" w14:textId="77777777" w:rsidR="006C59CA" w:rsidRDefault="006F02D7" w:rsidP="006C59CA">
      <w:pPr>
        <w:spacing w:after="0" w:line="240" w:lineRule="auto"/>
        <w:rPr>
          <w:rFonts w:ascii="Times New Roman" w:hAnsi="Times New Roman" w:cs="Times New Roman"/>
          <w:sz w:val="28"/>
          <w:szCs w:val="28"/>
          <w:u w:val="single"/>
        </w:rPr>
      </w:pPr>
      <w:r w:rsidRPr="006F02D7">
        <w:rPr>
          <w:rFonts w:ascii="Times New Roman" w:hAnsi="Times New Roman" w:cs="Times New Roman"/>
          <w:sz w:val="28"/>
          <w:szCs w:val="28"/>
          <w:u w:val="single"/>
        </w:rPr>
        <w:t>ОБЗОР Нормативно-правовых актов за период с 24 по 30 апреля 2023 г.</w:t>
      </w:r>
    </w:p>
    <w:p w14:paraId="5F12E057" w14:textId="77777777" w:rsidR="006C59CA" w:rsidRDefault="006F02D7" w:rsidP="006C59CA">
      <w:pPr>
        <w:spacing w:after="0" w:line="240" w:lineRule="auto"/>
        <w:jc w:val="both"/>
        <w:rPr>
          <w:rFonts w:ascii="Times New Roman" w:hAnsi="Times New Roman" w:cs="Times New Roman"/>
          <w:sz w:val="28"/>
          <w:szCs w:val="28"/>
        </w:rPr>
      </w:pPr>
      <w:r w:rsidRPr="006C59CA">
        <w:rPr>
          <w:rFonts w:ascii="Times New Roman" w:hAnsi="Times New Roman" w:cs="Times New Roman"/>
          <w:sz w:val="28"/>
          <w:szCs w:val="28"/>
        </w:rPr>
        <w:t xml:space="preserve"> 1. Введен запрет продажи </w:t>
      </w:r>
      <w:proofErr w:type="spellStart"/>
      <w:r w:rsidRPr="006C59CA">
        <w:rPr>
          <w:rFonts w:ascii="Times New Roman" w:hAnsi="Times New Roman" w:cs="Times New Roman"/>
          <w:sz w:val="28"/>
          <w:szCs w:val="28"/>
        </w:rPr>
        <w:t>вейпов</w:t>
      </w:r>
      <w:proofErr w:type="spellEnd"/>
      <w:r w:rsidRPr="006C59CA">
        <w:rPr>
          <w:rFonts w:ascii="Times New Roman" w:hAnsi="Times New Roman" w:cs="Times New Roman"/>
          <w:sz w:val="28"/>
          <w:szCs w:val="28"/>
        </w:rPr>
        <w:t xml:space="preserve"> и материалов (веществ) к ним несовершеннолетним. Ограничена реклама с изображениями, описаниями или эпизодическими упоминаниями устройств для доставки никотина, введен запрет показывать её детям младше 12 лет. (Федеральный закон от 28.04.2023 № 178-ФЗ) </w:t>
      </w:r>
    </w:p>
    <w:p w14:paraId="02F2E0DD" w14:textId="77777777" w:rsidR="006C59CA" w:rsidRDefault="006F02D7" w:rsidP="006C59CA">
      <w:pPr>
        <w:spacing w:after="0" w:line="240" w:lineRule="auto"/>
        <w:jc w:val="both"/>
        <w:rPr>
          <w:rFonts w:ascii="Times New Roman" w:hAnsi="Times New Roman" w:cs="Times New Roman"/>
          <w:sz w:val="28"/>
          <w:szCs w:val="28"/>
        </w:rPr>
      </w:pPr>
      <w:r w:rsidRPr="006C59CA">
        <w:rPr>
          <w:rFonts w:ascii="Times New Roman" w:hAnsi="Times New Roman" w:cs="Times New Roman"/>
          <w:sz w:val="28"/>
          <w:szCs w:val="28"/>
        </w:rPr>
        <w:t xml:space="preserve">2. Уточнен порядок установки диагноза «наркомания», теперь медицинское освидетельствование исключено из числа процедур, необходимых при подобной диагностике. Закон устанавливает, что наркомания является заболеванием, обусловленным зависимостью от наркотического или психотропного вещества. Диагноз наркозависимости не будет ставиться каждому, у кого в крови были выявлены следы соответствующих веществ. Теперь его может установить только психиатр-нарколог, который подтвердит, что у человека есть патологическая зависимость. (Федеральный закон от 28.04.2023 № 169-ФЗ) </w:t>
      </w:r>
    </w:p>
    <w:p w14:paraId="063D6AA8" w14:textId="77777777" w:rsidR="006C59CA" w:rsidRDefault="006F02D7" w:rsidP="006C59CA">
      <w:pPr>
        <w:spacing w:after="0" w:line="240" w:lineRule="auto"/>
        <w:jc w:val="both"/>
        <w:rPr>
          <w:rFonts w:ascii="Times New Roman" w:hAnsi="Times New Roman" w:cs="Times New Roman"/>
          <w:sz w:val="28"/>
          <w:szCs w:val="28"/>
        </w:rPr>
      </w:pPr>
      <w:r w:rsidRPr="006C59CA">
        <w:rPr>
          <w:rFonts w:ascii="Times New Roman" w:hAnsi="Times New Roman" w:cs="Times New Roman"/>
          <w:sz w:val="28"/>
          <w:szCs w:val="28"/>
        </w:rPr>
        <w:t xml:space="preserve">3. Подписан Федеральный закон, которым введено пожизненное лишение свободы за госизмену и ужесточена ответственность за терроризм. Закон предусматривает повышение минимальной ответственности за вербовку или вовлечение в терроризм с 5 до 7 лет лишения свободы. По статье об организации террористического общества и участии в нем (ст. 205.4 УК РФ) может грозить срок от 10 до 15 лет (было — от 5 до 10 лет).За совершение акта международного терроризма (ст. 361 УК РФ) срок от 12 лет вплоть до пожизненного заключения (было до 10 лет лишения свободы). Также введена новая статья в УК РФ (284.3) которой установлена ответственность за помощь в исполнении решений международных организаций и иностранных госорганов об уголовном преследовании представителей российской власти или военных. (Федеральный закон от 28.04.2023 № 157-ФЗ) </w:t>
      </w:r>
    </w:p>
    <w:p w14:paraId="5642CD79" w14:textId="77777777" w:rsidR="006C59CA" w:rsidRDefault="006F02D7" w:rsidP="006C59CA">
      <w:pPr>
        <w:spacing w:after="0" w:line="240" w:lineRule="auto"/>
        <w:jc w:val="both"/>
        <w:rPr>
          <w:rFonts w:ascii="Times New Roman" w:hAnsi="Times New Roman" w:cs="Times New Roman"/>
          <w:sz w:val="28"/>
          <w:szCs w:val="28"/>
        </w:rPr>
      </w:pPr>
      <w:r w:rsidRPr="006C59CA">
        <w:rPr>
          <w:rFonts w:ascii="Times New Roman" w:hAnsi="Times New Roman" w:cs="Times New Roman"/>
          <w:sz w:val="28"/>
          <w:szCs w:val="28"/>
        </w:rPr>
        <w:t xml:space="preserve">4. Увеличены социальные налоговые вычеты. Так, по новым нормам налоговый вычет 13% можно будет получить с потраченных на обучение ребенка 110 000 руб. (ранее — 50 000 руб.). Также увеличивается налоговый вычет по расходам на обучение, лечение себя и </w:t>
      </w:r>
      <w:r w:rsidR="006C59CA" w:rsidRPr="006C59CA">
        <w:rPr>
          <w:rFonts w:ascii="Times New Roman" w:hAnsi="Times New Roman" w:cs="Times New Roman"/>
          <w:sz w:val="28"/>
          <w:szCs w:val="28"/>
        </w:rPr>
        <w:t>членов семьи,</w:t>
      </w:r>
      <w:r w:rsidRPr="006C59CA">
        <w:rPr>
          <w:rFonts w:ascii="Times New Roman" w:hAnsi="Times New Roman" w:cs="Times New Roman"/>
          <w:sz w:val="28"/>
          <w:szCs w:val="28"/>
        </w:rPr>
        <w:t xml:space="preserve"> и покупку медикаментов — со 120 000 до 150 000 руб. Поправки внесены в ст. 219 НК («Социальные налоговые вычеты»), они вступят в силу с 1 января 2024 года. (Федеральный закон от 28.04.2023 № 159-</w:t>
      </w:r>
      <w:proofErr w:type="gramStart"/>
      <w:r w:rsidRPr="006C59CA">
        <w:rPr>
          <w:rFonts w:ascii="Times New Roman" w:hAnsi="Times New Roman" w:cs="Times New Roman"/>
          <w:sz w:val="28"/>
          <w:szCs w:val="28"/>
        </w:rPr>
        <w:t>ФЗ )</w:t>
      </w:r>
      <w:proofErr w:type="gramEnd"/>
      <w:r w:rsidRPr="006C59CA">
        <w:rPr>
          <w:rFonts w:ascii="Times New Roman" w:hAnsi="Times New Roman" w:cs="Times New Roman"/>
          <w:sz w:val="28"/>
          <w:szCs w:val="28"/>
        </w:rPr>
        <w:t xml:space="preserve"> </w:t>
      </w:r>
    </w:p>
    <w:p w14:paraId="0C5554FA" w14:textId="77777777" w:rsidR="006C59CA" w:rsidRDefault="006F02D7" w:rsidP="006C59CA">
      <w:pPr>
        <w:spacing w:after="0" w:line="240" w:lineRule="auto"/>
        <w:jc w:val="both"/>
        <w:rPr>
          <w:rFonts w:ascii="Times New Roman" w:hAnsi="Times New Roman" w:cs="Times New Roman"/>
          <w:sz w:val="28"/>
          <w:szCs w:val="28"/>
        </w:rPr>
      </w:pPr>
      <w:r w:rsidRPr="006C59CA">
        <w:rPr>
          <w:rFonts w:ascii="Times New Roman" w:hAnsi="Times New Roman" w:cs="Times New Roman"/>
          <w:sz w:val="28"/>
          <w:szCs w:val="28"/>
        </w:rPr>
        <w:t>5. Статус ветерана боевых действий подлежит присвоению всем добровольцам спецоперации и лицам, боровшимся с киевским режимом в ДНР, ЛНР, Херсонской и Запорожской областях с 2014 года. Добровольцы СВО и ополченцы Донбасса наделены статусом инвалида боевых действий, если они получили инвалидность в ходе выполнения боевых задач. (Федеральный закон от 28.04.2023 № 148-</w:t>
      </w:r>
      <w:proofErr w:type="gramStart"/>
      <w:r w:rsidRPr="006C59CA">
        <w:rPr>
          <w:rFonts w:ascii="Times New Roman" w:hAnsi="Times New Roman" w:cs="Times New Roman"/>
          <w:sz w:val="28"/>
          <w:szCs w:val="28"/>
        </w:rPr>
        <w:t>ФЗ )</w:t>
      </w:r>
      <w:proofErr w:type="gramEnd"/>
      <w:r w:rsidRPr="006C59CA">
        <w:rPr>
          <w:rFonts w:ascii="Times New Roman" w:hAnsi="Times New Roman" w:cs="Times New Roman"/>
          <w:sz w:val="28"/>
          <w:szCs w:val="28"/>
        </w:rPr>
        <w:t xml:space="preserve"> </w:t>
      </w:r>
    </w:p>
    <w:p w14:paraId="483FEEE7" w14:textId="77777777" w:rsidR="006C59CA" w:rsidRDefault="006F02D7" w:rsidP="006C59CA">
      <w:pPr>
        <w:spacing w:after="0" w:line="240" w:lineRule="auto"/>
        <w:jc w:val="both"/>
        <w:rPr>
          <w:rFonts w:ascii="Times New Roman" w:hAnsi="Times New Roman" w:cs="Times New Roman"/>
          <w:sz w:val="28"/>
          <w:szCs w:val="28"/>
        </w:rPr>
      </w:pPr>
      <w:r w:rsidRPr="006C59CA">
        <w:rPr>
          <w:rFonts w:ascii="Times New Roman" w:hAnsi="Times New Roman" w:cs="Times New Roman"/>
          <w:sz w:val="28"/>
          <w:szCs w:val="28"/>
        </w:rPr>
        <w:t xml:space="preserve">6. Разрешено участвовать в миротворческих операциях всем военнослужащим, в том числе срочникам. (Федеральный закон от 28.04.2023 № 155-ФЗ) </w:t>
      </w:r>
    </w:p>
    <w:p w14:paraId="05F43D69" w14:textId="77777777" w:rsidR="006C59CA" w:rsidRDefault="006F02D7" w:rsidP="006C59CA">
      <w:pPr>
        <w:spacing w:after="0" w:line="240" w:lineRule="auto"/>
        <w:jc w:val="both"/>
        <w:rPr>
          <w:rFonts w:ascii="Times New Roman" w:hAnsi="Times New Roman" w:cs="Times New Roman"/>
          <w:sz w:val="28"/>
          <w:szCs w:val="28"/>
        </w:rPr>
      </w:pPr>
      <w:r w:rsidRPr="006C59CA">
        <w:rPr>
          <w:rFonts w:ascii="Times New Roman" w:hAnsi="Times New Roman" w:cs="Times New Roman"/>
          <w:sz w:val="28"/>
          <w:szCs w:val="28"/>
        </w:rPr>
        <w:t xml:space="preserve">7. СФР будет информировать клиентов НПФ о пенсионных накоплениях, о суммах таких накоплений и о правах на выплаты за счет этих средств. Первый раз указанные лица получат информацию о своих пенсионных накоплениях до 1 января 2025 г. в отношении мужчин 1979 г. рождения и старше, а также женщин 1984 г. рождения и старше. Закон вступает в силу с 1 июля 2024 г. (Федеральный закон от 28 апреля 2023 г. № 143-ФЗ) </w:t>
      </w:r>
    </w:p>
    <w:p w14:paraId="2EEACFFC" w14:textId="77777777" w:rsidR="006C59CA" w:rsidRDefault="006F02D7" w:rsidP="006C59CA">
      <w:pPr>
        <w:spacing w:after="0" w:line="240" w:lineRule="auto"/>
        <w:jc w:val="both"/>
        <w:rPr>
          <w:rFonts w:ascii="Times New Roman" w:hAnsi="Times New Roman" w:cs="Times New Roman"/>
          <w:sz w:val="28"/>
          <w:szCs w:val="28"/>
        </w:rPr>
      </w:pPr>
      <w:r w:rsidRPr="006C59CA">
        <w:rPr>
          <w:rFonts w:ascii="Times New Roman" w:hAnsi="Times New Roman" w:cs="Times New Roman"/>
          <w:sz w:val="28"/>
          <w:szCs w:val="28"/>
        </w:rPr>
        <w:t xml:space="preserve">8. Подписан новый Закон о гражданстве. Предусмотрено 5 оснований приобретения российского гражданства: по рождению, в результате приема в гражданство, в результате признания гражданином нашей страны, в результате выбора гражданства </w:t>
      </w:r>
      <w:r w:rsidRPr="006C59CA">
        <w:rPr>
          <w:rFonts w:ascii="Times New Roman" w:hAnsi="Times New Roman" w:cs="Times New Roman"/>
          <w:sz w:val="28"/>
          <w:szCs w:val="28"/>
        </w:rPr>
        <w:lastRenderedPageBreak/>
        <w:t>России при изменении госграницы, в соответствии с международным договором. Расширен перечень категорий лиц, которые могут получать российское гражданство в упрощенном порядке (например иностранцы и апатриды, заключившие контракт о прохождении военной службы в Вооруженных Силах РФ, других войсках или воинских формированиях на срок не менее 1 года). Лица с приобретенным подданством могут быть лишены российского паспорта за дискредитацию ВС РФ и действия, угрожающие национальной безопасности. Ликвидирован институт восстановления в гражданстве. (Федеральный закон от 28 апреля 2023 г. № 138-ФЗ)</w:t>
      </w:r>
    </w:p>
    <w:p w14:paraId="20EE03CC" w14:textId="77777777" w:rsidR="006C59CA" w:rsidRDefault="006F02D7" w:rsidP="006C59CA">
      <w:pPr>
        <w:spacing w:after="0" w:line="240" w:lineRule="auto"/>
        <w:jc w:val="both"/>
        <w:rPr>
          <w:rFonts w:ascii="Times New Roman" w:hAnsi="Times New Roman" w:cs="Times New Roman"/>
          <w:sz w:val="28"/>
          <w:szCs w:val="28"/>
        </w:rPr>
      </w:pPr>
      <w:r w:rsidRPr="006C59CA">
        <w:rPr>
          <w:rFonts w:ascii="Times New Roman" w:hAnsi="Times New Roman" w:cs="Times New Roman"/>
          <w:sz w:val="28"/>
          <w:szCs w:val="28"/>
        </w:rPr>
        <w:t xml:space="preserve"> 9. Снижены штрафы для исполнителя гособоронзаказа за включение в себестоимость затрат, не связанных с производством продукции. Изменения внесены в КоАП РФ, в частности исключен кратный административный штраф, налагаемый на исполнителя за включение в себестоимость производства продукции по гособоронзаказу затрат, не связанных с ее производством, за исключением случаев, повлекших получение излишнего дохода. (Федеральный закон от 28.04.2023 № 152-ФЗ) </w:t>
      </w:r>
    </w:p>
    <w:p w14:paraId="36AF3DFA" w14:textId="77777777" w:rsidR="006C59CA" w:rsidRDefault="006F02D7" w:rsidP="006C59CA">
      <w:pPr>
        <w:spacing w:after="0" w:line="240" w:lineRule="auto"/>
        <w:jc w:val="both"/>
        <w:rPr>
          <w:rFonts w:ascii="Times New Roman" w:hAnsi="Times New Roman" w:cs="Times New Roman"/>
          <w:sz w:val="28"/>
          <w:szCs w:val="28"/>
        </w:rPr>
      </w:pPr>
      <w:r w:rsidRPr="006C59CA">
        <w:rPr>
          <w:rFonts w:ascii="Times New Roman" w:hAnsi="Times New Roman" w:cs="Times New Roman"/>
          <w:sz w:val="28"/>
          <w:szCs w:val="28"/>
        </w:rPr>
        <w:t>10. Упрощена процедура государственных и муниципальных закупок. Повышен с 3 до 10 миллионов рублей ценовой порог при проведении электронного запроса котировок и до 31 декабря 2026 года сняты ограничения на годовой объем таких закупок. Ценовой порог при проведении закупок у единственного поставщика (подрядчика, исполнителя) через электронные площадки повышен с 3 до 5 миллионов рублей. При этом годовой объем таких закупок не должен превышать 100 миллионов рублей. (Федеральный закон от 28.04.2023 № 154-</w:t>
      </w:r>
      <w:proofErr w:type="gramStart"/>
      <w:r w:rsidRPr="006C59CA">
        <w:rPr>
          <w:rFonts w:ascii="Times New Roman" w:hAnsi="Times New Roman" w:cs="Times New Roman"/>
          <w:sz w:val="28"/>
          <w:szCs w:val="28"/>
        </w:rPr>
        <w:t>ФЗ )</w:t>
      </w:r>
      <w:proofErr w:type="gramEnd"/>
      <w:r w:rsidRPr="006C59CA">
        <w:rPr>
          <w:rFonts w:ascii="Times New Roman" w:hAnsi="Times New Roman" w:cs="Times New Roman"/>
          <w:sz w:val="28"/>
          <w:szCs w:val="28"/>
        </w:rPr>
        <w:t xml:space="preserve"> </w:t>
      </w:r>
    </w:p>
    <w:p w14:paraId="44DF11BC" w14:textId="77777777" w:rsidR="006C59CA" w:rsidRDefault="006F02D7" w:rsidP="006C59CA">
      <w:pPr>
        <w:spacing w:after="0" w:line="240" w:lineRule="auto"/>
        <w:jc w:val="both"/>
        <w:rPr>
          <w:rFonts w:ascii="Times New Roman" w:hAnsi="Times New Roman" w:cs="Times New Roman"/>
          <w:sz w:val="28"/>
          <w:szCs w:val="28"/>
        </w:rPr>
      </w:pPr>
      <w:r w:rsidRPr="006C59CA">
        <w:rPr>
          <w:rFonts w:ascii="Times New Roman" w:hAnsi="Times New Roman" w:cs="Times New Roman"/>
          <w:sz w:val="28"/>
          <w:szCs w:val="28"/>
        </w:rPr>
        <w:t xml:space="preserve">10.Конституционный Суд РФ признал право собственников аварийных домов на внеочередное получение жилья, указав, что норма о предоставлении жилья вне очереди не содержит различий для собственников и нанимателей. Правило об изъятии участков для госнужд обеспечивает право собственников на справедливое возмещение за изымаемое помещение. По мнению КС РФ в своей взаимосвязи данные нормы не соответствуют Конституции, так как допускают на практике предоставление жилья вне очереди только нанимателям. Системного механизма удовлетворения жилищных потребностей собственников нет, что требует изменения законодательства. (Постановление Конституционного Суда РФ от 25 апреля 2023 г. № 20-П) </w:t>
      </w:r>
    </w:p>
    <w:p w14:paraId="492464EB" w14:textId="1A42E1D8" w:rsidR="00D02D08" w:rsidRDefault="006F02D7" w:rsidP="006C59CA">
      <w:pPr>
        <w:spacing w:after="0" w:line="240" w:lineRule="auto"/>
        <w:jc w:val="both"/>
        <w:rPr>
          <w:rFonts w:ascii="Times New Roman" w:hAnsi="Times New Roman" w:cs="Times New Roman"/>
          <w:sz w:val="28"/>
          <w:szCs w:val="28"/>
        </w:rPr>
      </w:pPr>
      <w:r w:rsidRPr="006C59CA">
        <w:rPr>
          <w:rFonts w:ascii="Times New Roman" w:hAnsi="Times New Roman" w:cs="Times New Roman"/>
          <w:sz w:val="28"/>
          <w:szCs w:val="28"/>
        </w:rPr>
        <w:t>11. Конституционный Суд РФ указал на ограниченный срок для возобновления ранее приостановленного исполнительного производства. По мнению суда действующие нормы не соответствуют Конституции, поскольку позволяют взыскателю затягивать на неопределенный срок подачу заявления о возобновлении исполнения. Это может рассматриваться как злоупотребление правом, что не отвечает требованиям стабильности и предсказуемости. Законодателю следует предусмотреть, что приостановленное производство может быть возобновлено по инициативе взыскателя, суда, пристава или должника в трехлетний срок с момента устранения оснований для приостановления. (Постановление Конституционного Суда РФ от 26 апреля 2023 г. № 21-П)</w:t>
      </w:r>
    </w:p>
    <w:p w14:paraId="12DEE128" w14:textId="0B706C2A" w:rsidR="00D02D08" w:rsidRDefault="00D02D08" w:rsidP="006C59CA">
      <w:pPr>
        <w:spacing w:after="0" w:line="240" w:lineRule="auto"/>
        <w:jc w:val="both"/>
        <w:rPr>
          <w:rFonts w:ascii="Times New Roman" w:hAnsi="Times New Roman" w:cs="Times New Roman"/>
          <w:sz w:val="28"/>
          <w:szCs w:val="28"/>
        </w:rPr>
      </w:pPr>
    </w:p>
    <w:p w14:paraId="72F2364F" w14:textId="0C0A4E56" w:rsidR="00D02D08" w:rsidRDefault="00D02D08" w:rsidP="006C59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p>
    <w:p w14:paraId="026BF351" w14:textId="4DD19C96" w:rsidR="00D02D08" w:rsidRPr="00D02D08" w:rsidRDefault="00D02D08" w:rsidP="006C59CA">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Курагинского</w:t>
      </w:r>
      <w:proofErr w:type="spellEnd"/>
      <w:r>
        <w:rPr>
          <w:rFonts w:ascii="Times New Roman" w:hAnsi="Times New Roman" w:cs="Times New Roman"/>
          <w:sz w:val="28"/>
          <w:szCs w:val="28"/>
        </w:rPr>
        <w:t xml:space="preserve"> района                  Екатерина Миськова</w:t>
      </w:r>
      <w:bookmarkStart w:id="0" w:name="_GoBack"/>
      <w:bookmarkEnd w:id="0"/>
    </w:p>
    <w:sectPr w:rsidR="00D02D08" w:rsidRPr="00D02D08" w:rsidSect="00D02D08">
      <w:pgSz w:w="11906" w:h="16838"/>
      <w:pgMar w:top="1134"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0B"/>
    <w:rsid w:val="00010489"/>
    <w:rsid w:val="00072752"/>
    <w:rsid w:val="00134CD0"/>
    <w:rsid w:val="001F0983"/>
    <w:rsid w:val="0025518F"/>
    <w:rsid w:val="003A60A9"/>
    <w:rsid w:val="004B6010"/>
    <w:rsid w:val="0057470B"/>
    <w:rsid w:val="006548C1"/>
    <w:rsid w:val="006C59CA"/>
    <w:rsid w:val="006F02D7"/>
    <w:rsid w:val="009F4DE6"/>
    <w:rsid w:val="00D02D08"/>
    <w:rsid w:val="00E10A9B"/>
    <w:rsid w:val="00F500E9"/>
    <w:rsid w:val="00FA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CC45"/>
  <w15:chartTrackingRefBased/>
  <w15:docId w15:val="{3AE7DD17-F0C5-4C25-8546-ED89C86A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954</Words>
  <Characters>5440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Миськова Екатерина Евгеньевна</dc:creator>
  <cp:keywords/>
  <dc:description/>
  <cp:lastModifiedBy>Миськова Екатерина Евгеньевна</cp:lastModifiedBy>
  <cp:revision>5</cp:revision>
  <dcterms:created xsi:type="dcterms:W3CDTF">2023-05-04T08:14:00Z</dcterms:created>
  <dcterms:modified xsi:type="dcterms:W3CDTF">2023-05-04T08:25:00Z</dcterms:modified>
</cp:coreProperties>
</file>